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57FA8" w14:textId="77777777" w:rsidR="007232E6" w:rsidRPr="0066034F" w:rsidRDefault="007232E6" w:rsidP="007232E6">
      <w:pPr>
        <w:spacing w:after="0" w:line="276" w:lineRule="auto"/>
        <w:jc w:val="center"/>
        <w:rPr>
          <w:rFonts w:ascii="Arial Narrow" w:hAnsi="Arial Narrow"/>
          <w:b/>
          <w:color w:val="002060"/>
          <w:sz w:val="24"/>
        </w:rPr>
      </w:pPr>
    </w:p>
    <w:p w14:paraId="733F3807" w14:textId="77777777" w:rsidR="007232E6" w:rsidRPr="0066034F" w:rsidRDefault="007232E6" w:rsidP="007232E6">
      <w:pPr>
        <w:spacing w:after="0" w:line="276" w:lineRule="auto"/>
        <w:jc w:val="center"/>
        <w:rPr>
          <w:rFonts w:ascii="Arial Narrow" w:hAnsi="Arial Narrow"/>
          <w:b/>
          <w:color w:val="002060"/>
          <w:sz w:val="24"/>
        </w:rPr>
      </w:pPr>
      <w:r w:rsidRPr="0066034F">
        <w:rPr>
          <w:rFonts w:ascii="Arial Narrow" w:hAnsi="Arial Narrow"/>
          <w:noProof/>
          <w:sz w:val="24"/>
          <w:lang w:eastAsia="es-CO"/>
        </w:rPr>
        <w:drawing>
          <wp:inline distT="0" distB="0" distL="0" distR="0" wp14:anchorId="7E1B56F0" wp14:editId="79E326B3">
            <wp:extent cx="5240655" cy="2114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ENCUENTRO RED LATINOAMERICA-01.jpg"/>
                    <pic:cNvPicPr/>
                  </pic:nvPicPr>
                  <pic:blipFill rotWithShape="1">
                    <a:blip r:embed="rId5" cstate="print">
                      <a:extLst>
                        <a:ext uri="{28A0092B-C50C-407E-A947-70E740481C1C}">
                          <a14:useLocalDpi xmlns:a14="http://schemas.microsoft.com/office/drawing/2010/main" val="0"/>
                        </a:ext>
                      </a:extLst>
                    </a:blip>
                    <a:srcRect t="21105" b="53291"/>
                    <a:stretch/>
                  </pic:blipFill>
                  <pic:spPr bwMode="auto">
                    <a:xfrm>
                      <a:off x="0" y="0"/>
                      <a:ext cx="5240655" cy="2114550"/>
                    </a:xfrm>
                    <a:prstGeom prst="rect">
                      <a:avLst/>
                    </a:prstGeom>
                    <a:ln>
                      <a:noFill/>
                    </a:ln>
                    <a:extLst>
                      <a:ext uri="{53640926-AAD7-44D8-BBD7-CCE9431645EC}">
                        <a14:shadowObscured xmlns:a14="http://schemas.microsoft.com/office/drawing/2010/main"/>
                      </a:ext>
                    </a:extLst>
                  </pic:spPr>
                </pic:pic>
              </a:graphicData>
            </a:graphic>
          </wp:inline>
        </w:drawing>
      </w:r>
    </w:p>
    <w:p w14:paraId="5B55693D" w14:textId="77777777" w:rsidR="007232E6" w:rsidRPr="0066034F" w:rsidRDefault="007232E6" w:rsidP="007232E6">
      <w:pPr>
        <w:spacing w:after="0" w:line="276" w:lineRule="auto"/>
        <w:jc w:val="center"/>
        <w:rPr>
          <w:rFonts w:ascii="Arial Narrow" w:hAnsi="Arial Narrow"/>
          <w:b/>
          <w:color w:val="002060"/>
          <w:sz w:val="24"/>
        </w:rPr>
      </w:pPr>
    </w:p>
    <w:p w14:paraId="76B33D5F" w14:textId="77777777" w:rsidR="007232E6" w:rsidRPr="0066034F" w:rsidRDefault="007232E6" w:rsidP="007232E6">
      <w:pPr>
        <w:spacing w:after="0" w:line="276" w:lineRule="auto"/>
        <w:jc w:val="center"/>
        <w:rPr>
          <w:rFonts w:ascii="Arial Narrow" w:hAnsi="Arial Narrow"/>
          <w:b/>
          <w:color w:val="002060"/>
          <w:sz w:val="24"/>
        </w:rPr>
      </w:pPr>
      <w:r w:rsidRPr="0066034F">
        <w:rPr>
          <w:rFonts w:ascii="Arial Narrow" w:hAnsi="Arial Narrow"/>
          <w:b/>
          <w:color w:val="002060"/>
          <w:sz w:val="24"/>
        </w:rPr>
        <w:t>NORMAS PARA PRESENTACION DE TRABAJOS</w:t>
      </w:r>
    </w:p>
    <w:p w14:paraId="55465B26" w14:textId="77777777" w:rsidR="007232E6" w:rsidRPr="0066034F" w:rsidRDefault="007232E6" w:rsidP="007232E6">
      <w:pPr>
        <w:spacing w:after="0" w:line="276" w:lineRule="auto"/>
        <w:rPr>
          <w:rFonts w:ascii="Arial Narrow" w:hAnsi="Arial Narrow"/>
          <w:sz w:val="24"/>
        </w:rPr>
      </w:pPr>
    </w:p>
    <w:p w14:paraId="0723A18A" w14:textId="77777777" w:rsidR="007232E6" w:rsidRPr="0066034F" w:rsidRDefault="007232E6" w:rsidP="007232E6">
      <w:pPr>
        <w:spacing w:after="0" w:line="276" w:lineRule="auto"/>
        <w:rPr>
          <w:rFonts w:ascii="Arial Narrow" w:hAnsi="Arial Narrow"/>
          <w:b/>
          <w:color w:val="002060"/>
          <w:sz w:val="24"/>
        </w:rPr>
      </w:pPr>
      <w:r w:rsidRPr="0066034F">
        <w:rPr>
          <w:rFonts w:ascii="Arial Narrow" w:hAnsi="Arial Narrow"/>
          <w:b/>
          <w:color w:val="002060"/>
          <w:sz w:val="24"/>
        </w:rPr>
        <w:t>Plazo para envío de trabajos</w:t>
      </w:r>
    </w:p>
    <w:p w14:paraId="7CF8F1B6" w14:textId="77777777" w:rsidR="007232E6" w:rsidRPr="0066034F" w:rsidRDefault="007232E6" w:rsidP="007232E6">
      <w:pPr>
        <w:spacing w:after="0" w:line="276" w:lineRule="auto"/>
        <w:rPr>
          <w:rFonts w:ascii="Arial Narrow" w:hAnsi="Arial Narrow"/>
          <w:sz w:val="24"/>
        </w:rPr>
      </w:pPr>
    </w:p>
    <w:p w14:paraId="755DD75D" w14:textId="77777777" w:rsidR="007232E6" w:rsidRPr="0066034F" w:rsidRDefault="007232E6" w:rsidP="007232E6">
      <w:pPr>
        <w:spacing w:after="0" w:line="276" w:lineRule="auto"/>
        <w:jc w:val="both"/>
        <w:rPr>
          <w:rFonts w:ascii="Arial Narrow" w:hAnsi="Arial Narrow"/>
          <w:sz w:val="24"/>
        </w:rPr>
      </w:pPr>
      <w:r w:rsidRPr="0066034F">
        <w:rPr>
          <w:rFonts w:ascii="Arial Narrow" w:hAnsi="Arial Narrow"/>
          <w:sz w:val="24"/>
        </w:rPr>
        <w:t xml:space="preserve">Fecha límite para recepción de trabajos: 22 de marzo del 2021 (24:00 horas, horario Colombia) </w:t>
      </w:r>
    </w:p>
    <w:p w14:paraId="2C1BFB8E" w14:textId="77777777" w:rsidR="007232E6" w:rsidRPr="0066034F" w:rsidRDefault="007232E6" w:rsidP="007232E6">
      <w:pPr>
        <w:spacing w:after="0" w:line="276" w:lineRule="auto"/>
        <w:jc w:val="both"/>
        <w:rPr>
          <w:rFonts w:ascii="Arial Narrow" w:hAnsi="Arial Narrow"/>
          <w:sz w:val="24"/>
        </w:rPr>
      </w:pPr>
      <w:r w:rsidRPr="0066034F">
        <w:rPr>
          <w:rFonts w:ascii="Arial Narrow" w:hAnsi="Arial Narrow"/>
          <w:sz w:val="24"/>
        </w:rPr>
        <w:t xml:space="preserve">Envío de comunicación electrónica de aceptación a los autores de los trabajos seleccionados: 31 marzo del 2021 </w:t>
      </w:r>
    </w:p>
    <w:p w14:paraId="488E384C" w14:textId="77777777" w:rsidR="007232E6" w:rsidRPr="0066034F" w:rsidRDefault="007232E6" w:rsidP="007232E6">
      <w:pPr>
        <w:spacing w:after="0" w:line="276" w:lineRule="auto"/>
        <w:jc w:val="both"/>
        <w:rPr>
          <w:rFonts w:ascii="Arial Narrow" w:hAnsi="Arial Narrow"/>
          <w:sz w:val="24"/>
        </w:rPr>
      </w:pPr>
    </w:p>
    <w:p w14:paraId="1312A0EA" w14:textId="77777777" w:rsidR="007232E6" w:rsidRPr="0066034F" w:rsidRDefault="007232E6" w:rsidP="007232E6">
      <w:pPr>
        <w:spacing w:after="0" w:line="276" w:lineRule="auto"/>
        <w:jc w:val="both"/>
        <w:rPr>
          <w:rFonts w:ascii="Arial Narrow" w:hAnsi="Arial Narrow"/>
          <w:b/>
          <w:color w:val="002060"/>
          <w:sz w:val="24"/>
        </w:rPr>
      </w:pPr>
      <w:r w:rsidRPr="0066034F">
        <w:rPr>
          <w:rFonts w:ascii="Arial Narrow" w:hAnsi="Arial Narrow"/>
          <w:b/>
          <w:color w:val="002060"/>
          <w:sz w:val="24"/>
        </w:rPr>
        <w:t>Modalidades</w:t>
      </w:r>
    </w:p>
    <w:p w14:paraId="79E9DD2F" w14:textId="0B09CEAB" w:rsidR="002C1331" w:rsidRDefault="002C1331" w:rsidP="007232E6">
      <w:pPr>
        <w:spacing w:after="0" w:line="276" w:lineRule="auto"/>
        <w:rPr>
          <w:rFonts w:ascii="Arial Narrow" w:hAnsi="Arial Narrow"/>
          <w:sz w:val="24"/>
        </w:rPr>
      </w:pPr>
      <w:r>
        <w:rPr>
          <w:rFonts w:ascii="Arial Narrow" w:hAnsi="Arial Narrow"/>
          <w:sz w:val="24"/>
        </w:rPr>
        <w:t>Comunicación oral sincrónica: 10 minutos</w:t>
      </w:r>
    </w:p>
    <w:p w14:paraId="4CB3FAA9" w14:textId="1F5E2623" w:rsidR="007232E6" w:rsidRPr="0066034F" w:rsidRDefault="007232E6" w:rsidP="007232E6">
      <w:pPr>
        <w:spacing w:after="0" w:line="276" w:lineRule="auto"/>
        <w:rPr>
          <w:rFonts w:ascii="Arial Narrow" w:hAnsi="Arial Narrow"/>
          <w:sz w:val="24"/>
        </w:rPr>
      </w:pPr>
      <w:r w:rsidRPr="0066034F">
        <w:rPr>
          <w:rFonts w:ascii="Arial Narrow" w:hAnsi="Arial Narrow"/>
          <w:sz w:val="24"/>
        </w:rPr>
        <w:t xml:space="preserve">Videos: presentación asincrónica de 5 minutos.  </w:t>
      </w:r>
    </w:p>
    <w:p w14:paraId="2FA41471" w14:textId="77777777" w:rsidR="007232E6" w:rsidRPr="0066034F" w:rsidRDefault="007232E6" w:rsidP="007232E6">
      <w:pPr>
        <w:spacing w:after="0" w:line="276" w:lineRule="auto"/>
        <w:rPr>
          <w:rFonts w:ascii="Arial Narrow" w:hAnsi="Arial Narrow"/>
          <w:sz w:val="24"/>
        </w:rPr>
      </w:pPr>
    </w:p>
    <w:p w14:paraId="44B0EDDF" w14:textId="50D891CC" w:rsidR="007232E6" w:rsidRPr="0066034F" w:rsidRDefault="007232E6" w:rsidP="007232E6">
      <w:pPr>
        <w:spacing w:after="0" w:line="276" w:lineRule="auto"/>
        <w:rPr>
          <w:rFonts w:ascii="Arial Narrow" w:hAnsi="Arial Narrow"/>
          <w:b/>
          <w:color w:val="002060"/>
          <w:sz w:val="24"/>
        </w:rPr>
      </w:pPr>
      <w:r w:rsidRPr="0066034F">
        <w:rPr>
          <w:rFonts w:ascii="Arial Narrow" w:hAnsi="Arial Narrow"/>
          <w:b/>
          <w:color w:val="002060"/>
          <w:sz w:val="24"/>
        </w:rPr>
        <w:t xml:space="preserve">Normas Generales para </w:t>
      </w:r>
      <w:r w:rsidR="002C1331">
        <w:rPr>
          <w:rFonts w:ascii="Arial Narrow" w:hAnsi="Arial Narrow"/>
          <w:b/>
          <w:color w:val="002060"/>
          <w:sz w:val="24"/>
        </w:rPr>
        <w:t xml:space="preserve">presentación de trabajos </w:t>
      </w:r>
    </w:p>
    <w:p w14:paraId="52A24E0A" w14:textId="77777777" w:rsidR="007232E6" w:rsidRPr="0066034F" w:rsidRDefault="007232E6" w:rsidP="007232E6">
      <w:pPr>
        <w:spacing w:after="0" w:line="276" w:lineRule="auto"/>
        <w:rPr>
          <w:rFonts w:ascii="Arial Narrow" w:hAnsi="Arial Narrow"/>
          <w:b/>
          <w:sz w:val="24"/>
        </w:rPr>
      </w:pPr>
    </w:p>
    <w:p w14:paraId="7F7E0661" w14:textId="77777777" w:rsidR="002C1331" w:rsidRPr="0010025B" w:rsidRDefault="002C1331" w:rsidP="002C1331">
      <w:pPr>
        <w:shd w:val="clear" w:color="auto" w:fill="FFFFFF"/>
        <w:spacing w:after="0" w:line="240" w:lineRule="auto"/>
        <w:jc w:val="both"/>
        <w:rPr>
          <w:rFonts w:ascii="Arial Narrow" w:eastAsia="Times New Roman" w:hAnsi="Arial Narrow" w:cs="Times New Roman"/>
          <w:color w:val="222222"/>
          <w:sz w:val="24"/>
          <w:szCs w:val="24"/>
          <w:lang w:eastAsia="es-CO"/>
        </w:rPr>
      </w:pPr>
      <w:r w:rsidRPr="0010025B">
        <w:rPr>
          <w:rFonts w:ascii="Arial Narrow" w:eastAsia="Times New Roman" w:hAnsi="Arial Narrow" w:cs="Arial"/>
          <w:color w:val="000000"/>
          <w:sz w:val="24"/>
          <w:szCs w:val="24"/>
          <w:lang w:val="es-MX" w:eastAsia="es-CO"/>
        </w:rPr>
        <w:t xml:space="preserve">• Solo se recibirán trabajos enviados al correo electrónico del evento correspondiente: </w:t>
      </w:r>
      <w:r w:rsidRPr="0010025B">
        <w:rPr>
          <w:rFonts w:ascii="Arial Narrow" w:eastAsia="Times New Roman" w:hAnsi="Arial Narrow" w:cs="Arial"/>
          <w:color w:val="000000"/>
          <w:sz w:val="24"/>
          <w:szCs w:val="24"/>
          <w:u w:val="single"/>
          <w:lang w:val="es-MX" w:eastAsia="es-CO"/>
        </w:rPr>
        <w:t>efectividad.colciencias@fucsalud.edu.co</w:t>
      </w:r>
    </w:p>
    <w:p w14:paraId="20C7BB1D" w14:textId="77777777" w:rsidR="002C1331" w:rsidRPr="0010025B" w:rsidRDefault="002C1331" w:rsidP="002C1331">
      <w:pPr>
        <w:shd w:val="clear" w:color="auto" w:fill="FFFFFF"/>
        <w:spacing w:after="0" w:line="240" w:lineRule="auto"/>
        <w:jc w:val="both"/>
        <w:rPr>
          <w:rFonts w:ascii="Arial Narrow" w:eastAsia="Times New Roman" w:hAnsi="Arial Narrow" w:cs="Times New Roman"/>
          <w:color w:val="222222"/>
          <w:sz w:val="24"/>
          <w:szCs w:val="24"/>
          <w:lang w:eastAsia="es-CO"/>
        </w:rPr>
      </w:pPr>
      <w:r w:rsidRPr="0010025B">
        <w:rPr>
          <w:rFonts w:ascii="Arial Narrow" w:eastAsia="Times New Roman" w:hAnsi="Arial Narrow" w:cs="Arial"/>
          <w:color w:val="000000"/>
          <w:sz w:val="24"/>
          <w:szCs w:val="24"/>
          <w:lang w:val="es-MX" w:eastAsia="es-CO"/>
        </w:rPr>
        <w:t>• El comité científico determinará la modalidad de presentación del trabajo.</w:t>
      </w:r>
    </w:p>
    <w:p w14:paraId="29621563" w14:textId="77777777" w:rsidR="002C1331" w:rsidRPr="0010025B" w:rsidRDefault="002C1331" w:rsidP="002C1331">
      <w:pPr>
        <w:shd w:val="clear" w:color="auto" w:fill="FFFFFF"/>
        <w:spacing w:after="0" w:line="240" w:lineRule="auto"/>
        <w:jc w:val="both"/>
        <w:rPr>
          <w:rFonts w:ascii="Arial Narrow" w:eastAsia="Times New Roman" w:hAnsi="Arial Narrow" w:cs="Times New Roman"/>
          <w:color w:val="222222"/>
          <w:sz w:val="24"/>
          <w:szCs w:val="24"/>
          <w:lang w:eastAsia="es-CO"/>
        </w:rPr>
      </w:pPr>
      <w:r w:rsidRPr="0010025B">
        <w:rPr>
          <w:rFonts w:ascii="Arial Narrow" w:eastAsia="Times New Roman" w:hAnsi="Arial Narrow" w:cs="Arial"/>
          <w:color w:val="000000"/>
          <w:sz w:val="24"/>
          <w:szCs w:val="24"/>
          <w:lang w:val="es-MX" w:eastAsia="es-CO"/>
        </w:rPr>
        <w:t>• El autor deberá especificar el área temática* a la cual postula su trabajo, pueden presentarse trabajos derivados de: experiencias de la práctica o trabajos derivados de una</w:t>
      </w:r>
    </w:p>
    <w:p w14:paraId="32DB463D" w14:textId="77777777" w:rsidR="002C1331" w:rsidRPr="0010025B" w:rsidRDefault="002C1331" w:rsidP="002C1331">
      <w:pPr>
        <w:shd w:val="clear" w:color="auto" w:fill="FFFFFF"/>
        <w:spacing w:after="0" w:line="240" w:lineRule="auto"/>
        <w:jc w:val="both"/>
        <w:rPr>
          <w:rFonts w:ascii="Arial Narrow" w:eastAsia="Times New Roman" w:hAnsi="Arial Narrow" w:cs="Times New Roman"/>
          <w:color w:val="222222"/>
          <w:sz w:val="24"/>
          <w:szCs w:val="24"/>
          <w:lang w:eastAsia="es-CO"/>
        </w:rPr>
      </w:pPr>
      <w:r w:rsidRPr="0010025B">
        <w:rPr>
          <w:rFonts w:ascii="Arial Narrow" w:eastAsia="Times New Roman" w:hAnsi="Arial Narrow" w:cs="Arial"/>
          <w:color w:val="000000"/>
          <w:sz w:val="24"/>
          <w:szCs w:val="24"/>
          <w:lang w:val="es-MX" w:eastAsia="es-CO"/>
        </w:rPr>
        <w:t>investigación (propuesta, en desarrollo o concluida).</w:t>
      </w:r>
    </w:p>
    <w:p w14:paraId="212272BF" w14:textId="77777777" w:rsidR="002C1331" w:rsidRPr="0010025B" w:rsidRDefault="002C1331" w:rsidP="002C1331">
      <w:pPr>
        <w:shd w:val="clear" w:color="auto" w:fill="FFFFFF"/>
        <w:spacing w:after="0" w:line="240" w:lineRule="auto"/>
        <w:jc w:val="both"/>
        <w:rPr>
          <w:rFonts w:ascii="Arial Narrow" w:eastAsia="Times New Roman" w:hAnsi="Arial Narrow" w:cs="Times New Roman"/>
          <w:color w:val="222222"/>
          <w:sz w:val="24"/>
          <w:szCs w:val="24"/>
          <w:lang w:eastAsia="es-CO"/>
        </w:rPr>
      </w:pPr>
      <w:r w:rsidRPr="0010025B">
        <w:rPr>
          <w:rFonts w:ascii="Arial Narrow" w:eastAsia="Times New Roman" w:hAnsi="Arial Narrow" w:cs="Arial"/>
          <w:color w:val="000000"/>
          <w:sz w:val="24"/>
          <w:szCs w:val="24"/>
          <w:lang w:val="es-MX" w:eastAsia="es-CO"/>
        </w:rPr>
        <w:t>• El contenido científico y ético de los trabajos será responsabilidad del/a o los/as autores</w:t>
      </w:r>
    </w:p>
    <w:p w14:paraId="4198C208" w14:textId="77777777" w:rsidR="002C1331" w:rsidRPr="0010025B" w:rsidRDefault="002C1331" w:rsidP="002C1331">
      <w:pPr>
        <w:shd w:val="clear" w:color="auto" w:fill="FFFFFF"/>
        <w:spacing w:after="0" w:line="240" w:lineRule="auto"/>
        <w:jc w:val="both"/>
        <w:rPr>
          <w:rFonts w:ascii="Arial Narrow" w:eastAsia="Times New Roman" w:hAnsi="Arial Narrow" w:cs="Arial"/>
          <w:color w:val="000000"/>
          <w:sz w:val="24"/>
          <w:szCs w:val="24"/>
          <w:lang w:val="es-MX" w:eastAsia="es-CO"/>
        </w:rPr>
      </w:pPr>
      <w:r w:rsidRPr="0010025B">
        <w:rPr>
          <w:rFonts w:ascii="Arial Narrow" w:eastAsia="Times New Roman" w:hAnsi="Arial Narrow" w:cs="Arial"/>
          <w:color w:val="000000"/>
          <w:sz w:val="24"/>
          <w:szCs w:val="24"/>
          <w:lang w:val="es-MX" w:eastAsia="es-CO"/>
        </w:rPr>
        <w:t>• El/La autor/a o los autores/as deberán enviar un resumen de máximo 500 palabras según plantilla (no modificar tamaño ni tipo de letra, ni espacio interlineado). </w:t>
      </w:r>
    </w:p>
    <w:p w14:paraId="1C589309" w14:textId="77777777" w:rsidR="002C1331" w:rsidRPr="0010025B" w:rsidRDefault="002C1331" w:rsidP="002C1331">
      <w:pPr>
        <w:spacing w:after="0" w:line="240" w:lineRule="auto"/>
        <w:ind w:left="1416"/>
        <w:jc w:val="both"/>
        <w:rPr>
          <w:rFonts w:ascii="Arial Narrow" w:hAnsi="Arial Narrow"/>
          <w:sz w:val="24"/>
          <w:szCs w:val="24"/>
        </w:rPr>
      </w:pPr>
      <w:r w:rsidRPr="0010025B">
        <w:rPr>
          <w:rFonts w:ascii="Arial Narrow" w:hAnsi="Arial Narrow"/>
          <w:sz w:val="24"/>
          <w:szCs w:val="24"/>
        </w:rPr>
        <w:t>Primera página</w:t>
      </w:r>
    </w:p>
    <w:p w14:paraId="0D0D89DA" w14:textId="77777777" w:rsidR="002C1331" w:rsidRPr="0010025B" w:rsidRDefault="002C1331" w:rsidP="002C1331">
      <w:pPr>
        <w:spacing w:after="0" w:line="240" w:lineRule="auto"/>
        <w:ind w:left="1416"/>
        <w:jc w:val="both"/>
        <w:rPr>
          <w:rFonts w:ascii="Arial Narrow" w:hAnsi="Arial Narrow"/>
          <w:sz w:val="24"/>
          <w:szCs w:val="24"/>
        </w:rPr>
      </w:pPr>
      <w:r w:rsidRPr="0010025B">
        <w:rPr>
          <w:rFonts w:ascii="Arial Narrow" w:hAnsi="Arial Narrow"/>
          <w:sz w:val="24"/>
          <w:szCs w:val="24"/>
        </w:rPr>
        <w:t>a.</w:t>
      </w:r>
      <w:r w:rsidRPr="0010025B">
        <w:rPr>
          <w:rFonts w:ascii="Arial Narrow" w:hAnsi="Arial Narrow"/>
          <w:sz w:val="24"/>
          <w:szCs w:val="24"/>
        </w:rPr>
        <w:tab/>
        <w:t>Título del trabajo</w:t>
      </w:r>
    </w:p>
    <w:p w14:paraId="5B6E31E8" w14:textId="77777777" w:rsidR="002C1331" w:rsidRPr="0010025B" w:rsidRDefault="002C1331" w:rsidP="002C1331">
      <w:pPr>
        <w:spacing w:after="0" w:line="240" w:lineRule="auto"/>
        <w:ind w:left="1416"/>
        <w:jc w:val="both"/>
        <w:rPr>
          <w:rFonts w:ascii="Arial Narrow" w:hAnsi="Arial Narrow"/>
          <w:sz w:val="24"/>
          <w:szCs w:val="24"/>
        </w:rPr>
      </w:pPr>
      <w:r w:rsidRPr="0010025B">
        <w:rPr>
          <w:rFonts w:ascii="Arial Narrow" w:hAnsi="Arial Narrow"/>
          <w:sz w:val="24"/>
          <w:szCs w:val="24"/>
        </w:rPr>
        <w:t>b.</w:t>
      </w:r>
      <w:r w:rsidRPr="0010025B">
        <w:rPr>
          <w:rFonts w:ascii="Arial Narrow" w:hAnsi="Arial Narrow"/>
          <w:sz w:val="24"/>
          <w:szCs w:val="24"/>
        </w:rPr>
        <w:tab/>
        <w:t>Nombre del /de los a</w:t>
      </w:r>
      <w:bookmarkStart w:id="0" w:name="_GoBack"/>
      <w:bookmarkEnd w:id="0"/>
      <w:r w:rsidRPr="0010025B">
        <w:rPr>
          <w:rFonts w:ascii="Arial Narrow" w:hAnsi="Arial Narrow"/>
          <w:sz w:val="24"/>
          <w:szCs w:val="24"/>
        </w:rPr>
        <w:t xml:space="preserve">utor(es) indicando su respectiva vinculación al trabajo, la institución a la que pertenecen y/o patrocina, correo electrónico, teléfono, ciudad y país. </w:t>
      </w:r>
    </w:p>
    <w:p w14:paraId="2D7D7696" w14:textId="77777777" w:rsidR="002C1331" w:rsidRPr="0010025B" w:rsidRDefault="002C1331" w:rsidP="002C1331">
      <w:pPr>
        <w:spacing w:after="0" w:line="240" w:lineRule="auto"/>
        <w:ind w:left="1416"/>
        <w:jc w:val="both"/>
        <w:rPr>
          <w:rFonts w:ascii="Arial Narrow" w:hAnsi="Arial Narrow"/>
          <w:sz w:val="24"/>
          <w:szCs w:val="24"/>
        </w:rPr>
      </w:pPr>
      <w:r w:rsidRPr="0010025B">
        <w:rPr>
          <w:rFonts w:ascii="Arial Narrow" w:hAnsi="Arial Narrow"/>
          <w:sz w:val="24"/>
          <w:szCs w:val="24"/>
        </w:rPr>
        <w:t>Segunda página</w:t>
      </w:r>
    </w:p>
    <w:p w14:paraId="413B2226"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t>•</w:t>
      </w:r>
      <w:r w:rsidRPr="0010025B">
        <w:rPr>
          <w:rFonts w:ascii="Arial Narrow" w:hAnsi="Arial Narrow"/>
          <w:sz w:val="24"/>
          <w:szCs w:val="24"/>
        </w:rPr>
        <w:tab/>
        <w:t>Título del trabajo</w:t>
      </w:r>
    </w:p>
    <w:p w14:paraId="1499D47D"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lastRenderedPageBreak/>
        <w:t>•</w:t>
      </w:r>
      <w:r w:rsidRPr="0010025B">
        <w:rPr>
          <w:rFonts w:ascii="Arial Narrow" w:hAnsi="Arial Narrow"/>
          <w:sz w:val="24"/>
          <w:szCs w:val="24"/>
        </w:rPr>
        <w:tab/>
        <w:t>Área temática del evento</w:t>
      </w:r>
    </w:p>
    <w:p w14:paraId="6C797A3A"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t>•</w:t>
      </w:r>
      <w:r w:rsidRPr="0010025B">
        <w:rPr>
          <w:rFonts w:ascii="Arial Narrow" w:hAnsi="Arial Narrow"/>
          <w:sz w:val="24"/>
          <w:szCs w:val="24"/>
        </w:rPr>
        <w:tab/>
        <w:t>Introducción</w:t>
      </w:r>
    </w:p>
    <w:p w14:paraId="0B52F377"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t>•</w:t>
      </w:r>
      <w:r w:rsidRPr="0010025B">
        <w:rPr>
          <w:rFonts w:ascii="Arial Narrow" w:hAnsi="Arial Narrow"/>
          <w:sz w:val="24"/>
          <w:szCs w:val="24"/>
        </w:rPr>
        <w:tab/>
        <w:t>Palabras clave (mínimo 3, máximo 6)</w:t>
      </w:r>
    </w:p>
    <w:p w14:paraId="0852E165"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t>•</w:t>
      </w:r>
      <w:r w:rsidRPr="0010025B">
        <w:rPr>
          <w:rFonts w:ascii="Arial Narrow" w:hAnsi="Arial Narrow"/>
          <w:sz w:val="24"/>
          <w:szCs w:val="24"/>
        </w:rPr>
        <w:tab/>
        <w:t>Objetivos</w:t>
      </w:r>
    </w:p>
    <w:p w14:paraId="6E9D85E7"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t>•</w:t>
      </w:r>
      <w:r w:rsidRPr="0010025B">
        <w:rPr>
          <w:rFonts w:ascii="Arial Narrow" w:hAnsi="Arial Narrow"/>
          <w:sz w:val="24"/>
          <w:szCs w:val="24"/>
        </w:rPr>
        <w:tab/>
        <w:t xml:space="preserve">Materiales y métodos </w:t>
      </w:r>
    </w:p>
    <w:p w14:paraId="2C26E12F"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t>•</w:t>
      </w:r>
      <w:r w:rsidRPr="0010025B">
        <w:rPr>
          <w:rFonts w:ascii="Arial Narrow" w:hAnsi="Arial Narrow"/>
          <w:sz w:val="24"/>
          <w:szCs w:val="24"/>
        </w:rPr>
        <w:tab/>
        <w:t>Resultados</w:t>
      </w:r>
    </w:p>
    <w:p w14:paraId="6A99A210"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t>•</w:t>
      </w:r>
      <w:r w:rsidRPr="0010025B">
        <w:rPr>
          <w:rFonts w:ascii="Arial Narrow" w:hAnsi="Arial Narrow"/>
          <w:sz w:val="24"/>
          <w:szCs w:val="24"/>
        </w:rPr>
        <w:tab/>
        <w:t xml:space="preserve">Aportes al tema del evento y área temática  </w:t>
      </w:r>
    </w:p>
    <w:p w14:paraId="22EB1F6C" w14:textId="77777777" w:rsidR="002C1331" w:rsidRPr="0010025B" w:rsidRDefault="002C1331" w:rsidP="002C1331">
      <w:pPr>
        <w:spacing w:after="0" w:line="240" w:lineRule="auto"/>
        <w:ind w:left="1416"/>
        <w:rPr>
          <w:rFonts w:ascii="Arial Narrow" w:hAnsi="Arial Narrow"/>
          <w:sz w:val="24"/>
          <w:szCs w:val="24"/>
        </w:rPr>
      </w:pPr>
      <w:r w:rsidRPr="0010025B">
        <w:rPr>
          <w:rFonts w:ascii="Arial Narrow" w:hAnsi="Arial Narrow"/>
          <w:sz w:val="24"/>
          <w:szCs w:val="24"/>
        </w:rPr>
        <w:t>•</w:t>
      </w:r>
      <w:r w:rsidRPr="0010025B">
        <w:rPr>
          <w:rFonts w:ascii="Arial Narrow" w:hAnsi="Arial Narrow"/>
          <w:sz w:val="24"/>
          <w:szCs w:val="24"/>
        </w:rPr>
        <w:tab/>
        <w:t>Conclusiones</w:t>
      </w:r>
    </w:p>
    <w:p w14:paraId="31214362" w14:textId="77777777" w:rsidR="002C1331" w:rsidRDefault="002C1331" w:rsidP="002C1331">
      <w:pPr>
        <w:pStyle w:val="Prrafodelista"/>
        <w:numPr>
          <w:ilvl w:val="0"/>
          <w:numId w:val="6"/>
        </w:numPr>
        <w:spacing w:after="0" w:line="240" w:lineRule="auto"/>
        <w:jc w:val="both"/>
        <w:rPr>
          <w:rFonts w:ascii="Arial Narrow" w:hAnsi="Arial Narrow"/>
        </w:rPr>
      </w:pPr>
      <w:r>
        <w:rPr>
          <w:rFonts w:ascii="Arial Narrow" w:hAnsi="Arial Narrow"/>
          <w:sz w:val="24"/>
          <w:szCs w:val="24"/>
        </w:rPr>
        <w:t xml:space="preserve">Para la modalidad de comunicación oral sincrónica, </w:t>
      </w:r>
      <w:r>
        <w:rPr>
          <w:rFonts w:ascii="Arial Narrow" w:hAnsi="Arial Narrow"/>
        </w:rPr>
        <w:t xml:space="preserve">se deberá preparar las diapositivas, para una duración de 10 minutos de presentación. </w:t>
      </w:r>
    </w:p>
    <w:p w14:paraId="6422D593" w14:textId="77777777" w:rsidR="002C1331" w:rsidRPr="00971034" w:rsidRDefault="002C1331" w:rsidP="002C1331">
      <w:pPr>
        <w:pStyle w:val="Prrafodelista"/>
        <w:numPr>
          <w:ilvl w:val="0"/>
          <w:numId w:val="6"/>
        </w:numPr>
        <w:spacing w:after="0" w:line="240" w:lineRule="auto"/>
        <w:jc w:val="both"/>
        <w:rPr>
          <w:rFonts w:ascii="Arial Narrow" w:hAnsi="Arial Narrow"/>
        </w:rPr>
      </w:pPr>
      <w:r>
        <w:rPr>
          <w:rFonts w:ascii="Arial Narrow" w:hAnsi="Arial Narrow"/>
        </w:rPr>
        <w:t>El presentador en la modalidad sincrónica tendrá la disponibilidad en días previos al evento para realizar pruebas de conexión y audio.</w:t>
      </w:r>
    </w:p>
    <w:p w14:paraId="2768537A" w14:textId="77777777" w:rsidR="002C1331" w:rsidRPr="0066034F" w:rsidRDefault="002C1331" w:rsidP="002C1331">
      <w:pPr>
        <w:pStyle w:val="Prrafodelista"/>
        <w:numPr>
          <w:ilvl w:val="0"/>
          <w:numId w:val="1"/>
        </w:numPr>
        <w:spacing w:after="0" w:line="276" w:lineRule="auto"/>
        <w:jc w:val="both"/>
        <w:rPr>
          <w:rFonts w:ascii="Arial Narrow" w:hAnsi="Arial Narrow"/>
          <w:sz w:val="24"/>
        </w:rPr>
      </w:pPr>
      <w:r w:rsidRPr="0066034F">
        <w:rPr>
          <w:rFonts w:ascii="Arial Narrow" w:hAnsi="Arial Narrow"/>
          <w:sz w:val="24"/>
        </w:rPr>
        <w:t>El video tendrá una duración máxima de 5 minutos y no podrá usar más de 5 diapositivas</w:t>
      </w:r>
    </w:p>
    <w:p w14:paraId="68573873" w14:textId="77777777" w:rsidR="002C1331" w:rsidRPr="0066034F" w:rsidRDefault="002C1331" w:rsidP="002C1331">
      <w:pPr>
        <w:pStyle w:val="Prrafodelista"/>
        <w:numPr>
          <w:ilvl w:val="0"/>
          <w:numId w:val="1"/>
        </w:numPr>
        <w:spacing w:after="0" w:line="276" w:lineRule="auto"/>
        <w:jc w:val="both"/>
        <w:rPr>
          <w:rFonts w:ascii="Arial Narrow" w:hAnsi="Arial Narrow"/>
          <w:sz w:val="24"/>
        </w:rPr>
      </w:pPr>
      <w:r w:rsidRPr="0066034F">
        <w:rPr>
          <w:rFonts w:ascii="Arial Narrow" w:hAnsi="Arial Narrow"/>
          <w:sz w:val="24"/>
        </w:rPr>
        <w:t>Recomendaciones:</w:t>
      </w:r>
    </w:p>
    <w:p w14:paraId="751D7867" w14:textId="77777777" w:rsidR="002C1331" w:rsidRPr="0066034F" w:rsidRDefault="002C1331" w:rsidP="002C1331">
      <w:pPr>
        <w:spacing w:line="276" w:lineRule="auto"/>
        <w:jc w:val="both"/>
        <w:rPr>
          <w:rFonts w:ascii="Arial Narrow" w:hAnsi="Arial Narrow"/>
          <w:b/>
          <w:sz w:val="24"/>
        </w:rPr>
      </w:pPr>
      <w:r w:rsidRPr="0066034F">
        <w:rPr>
          <w:rFonts w:ascii="Arial Narrow" w:hAnsi="Arial Narrow"/>
          <w:b/>
          <w:sz w:val="24"/>
        </w:rPr>
        <w:t>Requisitos técnicos importantes</w:t>
      </w:r>
    </w:p>
    <w:p w14:paraId="06A10574" w14:textId="77777777" w:rsidR="002C1331" w:rsidRPr="0066034F" w:rsidRDefault="002C1331" w:rsidP="002C1331">
      <w:pPr>
        <w:spacing w:line="276" w:lineRule="auto"/>
        <w:jc w:val="both"/>
        <w:rPr>
          <w:rFonts w:ascii="Arial Narrow" w:hAnsi="Arial Narrow"/>
          <w:sz w:val="24"/>
        </w:rPr>
      </w:pPr>
      <w:r w:rsidRPr="0066034F">
        <w:rPr>
          <w:rFonts w:ascii="Arial Narrow" w:hAnsi="Arial Narrow"/>
          <w:sz w:val="24"/>
        </w:rPr>
        <w:t>Con el fin de garantizar que su sesión de grabación se ejecute sin problemas técnicos, le pedimos que lea atentamente las instrucciones a continuación y siga nuestras recomendaciones con respecto a su equipo técnico. Por favor, no dude en ponerse en contacto con nosotros si tiene alguna pregunta.</w:t>
      </w:r>
      <w:r w:rsidRPr="0066034F">
        <w:rPr>
          <w:rFonts w:ascii="Arial Narrow" w:hAnsi="Arial Narrow"/>
          <w:sz w:val="24"/>
        </w:rPr>
        <w:br/>
      </w:r>
    </w:p>
    <w:p w14:paraId="6A5AD455" w14:textId="77777777" w:rsidR="002C1331" w:rsidRPr="0066034F" w:rsidRDefault="002C1331" w:rsidP="002C1331">
      <w:pPr>
        <w:pStyle w:val="Prrafodelista"/>
        <w:numPr>
          <w:ilvl w:val="0"/>
          <w:numId w:val="3"/>
        </w:numPr>
        <w:spacing w:line="276" w:lineRule="auto"/>
        <w:jc w:val="both"/>
        <w:rPr>
          <w:rFonts w:ascii="Arial Narrow" w:hAnsi="Arial Narrow"/>
          <w:sz w:val="24"/>
        </w:rPr>
      </w:pPr>
      <w:r w:rsidRPr="0066034F">
        <w:rPr>
          <w:rFonts w:ascii="Arial Narrow" w:hAnsi="Arial Narrow"/>
          <w:sz w:val="24"/>
        </w:rPr>
        <w:t>Zoom Desktop App – Le sugerimos que utilice Zoom para grabar su presentación – descargue la aplicación zoom de escritorio (https://zoom.us/download, haga clic en "Descargar en "Cliente de zoom para reuniones").</w:t>
      </w:r>
      <w:r w:rsidRPr="0066034F">
        <w:rPr>
          <w:rFonts w:ascii="Arial Narrow" w:hAnsi="Arial Narrow"/>
          <w:sz w:val="24"/>
        </w:rPr>
        <w:br/>
        <w:t>Si ya lo tiene descargado, asegúrese de que tiene la versión más actualizada.</w:t>
      </w:r>
    </w:p>
    <w:p w14:paraId="3990ACA0" w14:textId="77777777" w:rsidR="002C1331" w:rsidRPr="0066034F" w:rsidRDefault="002C1331" w:rsidP="002C1331">
      <w:pPr>
        <w:pStyle w:val="Prrafodelista"/>
        <w:numPr>
          <w:ilvl w:val="0"/>
          <w:numId w:val="3"/>
        </w:numPr>
        <w:spacing w:line="276" w:lineRule="auto"/>
        <w:jc w:val="both"/>
        <w:rPr>
          <w:rFonts w:ascii="Arial Narrow" w:hAnsi="Arial Narrow"/>
          <w:sz w:val="24"/>
        </w:rPr>
      </w:pPr>
      <w:r w:rsidRPr="0066034F">
        <w:rPr>
          <w:rFonts w:ascii="Arial Narrow" w:hAnsi="Arial Narrow"/>
          <w:sz w:val="24"/>
        </w:rPr>
        <w:t>Configuración de la cámara - Asegúrese de que su cámara está centrada y que podemos ver desde el pecho hasta unas pocas pulgadas sobre su cabeza. Comience una reunión con usted mismo haciendo clic en "Nueva reunión" en Zoom para optimizar la configuración de la cámara.</w:t>
      </w:r>
    </w:p>
    <w:p w14:paraId="7E3B579A" w14:textId="77777777" w:rsidR="002C1331" w:rsidRPr="0066034F" w:rsidRDefault="002C1331" w:rsidP="002C1331">
      <w:pPr>
        <w:pStyle w:val="Prrafodelista"/>
        <w:numPr>
          <w:ilvl w:val="0"/>
          <w:numId w:val="3"/>
        </w:numPr>
        <w:spacing w:line="276" w:lineRule="auto"/>
        <w:jc w:val="both"/>
        <w:rPr>
          <w:rFonts w:ascii="Arial Narrow" w:hAnsi="Arial Narrow"/>
          <w:sz w:val="24"/>
        </w:rPr>
      </w:pPr>
      <w:r w:rsidRPr="0066034F">
        <w:rPr>
          <w:rFonts w:ascii="Arial Narrow" w:hAnsi="Arial Narrow"/>
          <w:sz w:val="24"/>
        </w:rPr>
        <w:t>Auriculares – Recomendamos encarecidamente el uso de auriculares con un micrófono de pluma como el de abajo (USB preferido sobre Bluetooth). Si es posible, NO use auriculares/auriculares/auriculares internos o auriculares sin micrófono, ya que estos reducen la calidad de audio.</w:t>
      </w:r>
    </w:p>
    <w:p w14:paraId="459CBB36" w14:textId="77777777" w:rsidR="002C1331" w:rsidRPr="0066034F" w:rsidRDefault="002C1331" w:rsidP="002C1331">
      <w:pPr>
        <w:pStyle w:val="Prrafodelista"/>
        <w:numPr>
          <w:ilvl w:val="0"/>
          <w:numId w:val="3"/>
        </w:numPr>
        <w:spacing w:line="276" w:lineRule="auto"/>
        <w:jc w:val="both"/>
        <w:rPr>
          <w:rFonts w:ascii="Arial Narrow" w:hAnsi="Arial Narrow"/>
          <w:sz w:val="24"/>
        </w:rPr>
      </w:pPr>
      <w:r w:rsidRPr="0066034F">
        <w:rPr>
          <w:rFonts w:ascii="Arial Narrow" w:hAnsi="Arial Narrow"/>
          <w:sz w:val="24"/>
        </w:rPr>
        <w:t>Iluminación – La iluminación debe venir de frente a usted en lugar de detrás de usted. Evite los fondos con luz dura, como las ventanas. Si se sienta frente a una ventana, cierre las cortinas/persianas</w:t>
      </w:r>
    </w:p>
    <w:p w14:paraId="28C6E1A8" w14:textId="77777777" w:rsidR="002C1331" w:rsidRPr="0066034F" w:rsidRDefault="002C1331" w:rsidP="002C1331">
      <w:pPr>
        <w:pStyle w:val="Prrafodelista"/>
        <w:numPr>
          <w:ilvl w:val="0"/>
          <w:numId w:val="3"/>
        </w:numPr>
        <w:spacing w:line="276" w:lineRule="auto"/>
        <w:jc w:val="both"/>
        <w:rPr>
          <w:rFonts w:ascii="Arial Narrow" w:hAnsi="Arial Narrow"/>
          <w:sz w:val="24"/>
        </w:rPr>
      </w:pPr>
      <w:r w:rsidRPr="0066034F">
        <w:rPr>
          <w:rFonts w:ascii="Arial Narrow" w:hAnsi="Arial Narrow"/>
          <w:sz w:val="24"/>
        </w:rPr>
        <w:t>Ropa – Evite usar colores como púrpura, azul oscuro o</w:t>
      </w:r>
      <w:r w:rsidRPr="0066034F">
        <w:rPr>
          <w:rFonts w:ascii="Arial Narrow" w:hAnsi="Arial Narrow"/>
          <w:sz w:val="24"/>
        </w:rPr>
        <w:br/>
        <w:t xml:space="preserve">púrpura claro, ya que esto se mezclará en el fondo virtual </w:t>
      </w:r>
    </w:p>
    <w:p w14:paraId="70CBB81B" w14:textId="77777777" w:rsidR="002C1331" w:rsidRPr="0066034F" w:rsidRDefault="002C1331" w:rsidP="002C1331">
      <w:pPr>
        <w:pStyle w:val="Prrafodelista"/>
        <w:numPr>
          <w:ilvl w:val="0"/>
          <w:numId w:val="3"/>
        </w:numPr>
        <w:spacing w:line="276" w:lineRule="auto"/>
        <w:jc w:val="both"/>
        <w:rPr>
          <w:rFonts w:ascii="Arial Narrow" w:hAnsi="Arial Narrow"/>
          <w:sz w:val="24"/>
        </w:rPr>
      </w:pPr>
      <w:r w:rsidRPr="0066034F">
        <w:rPr>
          <w:rFonts w:ascii="Arial Narrow" w:hAnsi="Arial Narrow"/>
          <w:sz w:val="24"/>
        </w:rPr>
        <w:t>Presentación: si desea incluir vídeos en su presentación, le recomendamos que los incruste en las diapositivas en lugar de incluir un vínculo a una aplicación externa. Las instrucciones sobre cómo incrustar vídeos se pueden encontrar aquí: </w:t>
      </w:r>
      <w:hyperlink r:id="rId6" w:tgtFrame="_blank" w:history="1">
        <w:r w:rsidRPr="0066034F">
          <w:rPr>
            <w:rStyle w:val="Hipervnculo"/>
            <w:rFonts w:ascii="Arial Narrow" w:hAnsi="Arial Narrow"/>
            <w:sz w:val="24"/>
          </w:rPr>
          <w:t>https://bit.ly/2WDJj1w</w:t>
        </w:r>
      </w:hyperlink>
    </w:p>
    <w:p w14:paraId="5262C7FD" w14:textId="77777777" w:rsidR="002C1331" w:rsidRPr="0066034F" w:rsidRDefault="002C1331" w:rsidP="002C1331">
      <w:pPr>
        <w:rPr>
          <w:rFonts w:ascii="Arial Narrow" w:hAnsi="Arial Narrow"/>
          <w:sz w:val="24"/>
        </w:rPr>
      </w:pPr>
      <w:r w:rsidRPr="0066034F">
        <w:rPr>
          <w:rFonts w:ascii="Arial Narrow" w:hAnsi="Arial Narrow"/>
          <w:sz w:val="24"/>
        </w:rPr>
        <w:t>Aquí hay algunos consejos y prácticas recomendadas que puede encontrar útil si es la primera vez que hace una presentación virtual.</w:t>
      </w:r>
    </w:p>
    <w:p w14:paraId="329F0935" w14:textId="77777777" w:rsidR="002C1331" w:rsidRPr="0066034F" w:rsidRDefault="002C1331" w:rsidP="002C1331">
      <w:pPr>
        <w:pStyle w:val="Prrafodelista"/>
        <w:numPr>
          <w:ilvl w:val="0"/>
          <w:numId w:val="5"/>
        </w:numPr>
        <w:jc w:val="both"/>
        <w:rPr>
          <w:rFonts w:ascii="Arial Narrow" w:hAnsi="Arial Narrow"/>
          <w:sz w:val="24"/>
        </w:rPr>
      </w:pPr>
      <w:r w:rsidRPr="0066034F">
        <w:rPr>
          <w:rFonts w:ascii="Arial Narrow" w:hAnsi="Arial Narrow"/>
          <w:sz w:val="24"/>
        </w:rPr>
        <w:lastRenderedPageBreak/>
        <w:t>10 maneras de verse mejor en una cámara web </w:t>
      </w:r>
      <w:hyperlink r:id="rId7" w:tgtFrame="_blank" w:history="1">
        <w:r w:rsidRPr="0066034F">
          <w:rPr>
            <w:rStyle w:val="Hipervnculo"/>
            <w:rFonts w:ascii="Arial Narrow" w:hAnsi="Arial Narrow"/>
            <w:sz w:val="24"/>
          </w:rPr>
          <w:t>https://youtu.be/4lfzvaBYRwg</w:t>
        </w:r>
      </w:hyperlink>
    </w:p>
    <w:p w14:paraId="1A30F6FF" w14:textId="77777777" w:rsidR="002C1331" w:rsidRPr="0066034F" w:rsidRDefault="002C1331" w:rsidP="002C1331">
      <w:pPr>
        <w:pStyle w:val="Prrafodelista"/>
        <w:numPr>
          <w:ilvl w:val="0"/>
          <w:numId w:val="5"/>
        </w:numPr>
        <w:jc w:val="both"/>
        <w:rPr>
          <w:rFonts w:ascii="Arial Narrow" w:hAnsi="Arial Narrow"/>
          <w:sz w:val="24"/>
        </w:rPr>
      </w:pPr>
      <w:r w:rsidRPr="0066034F">
        <w:rPr>
          <w:rFonts w:ascii="Arial Narrow" w:hAnsi="Arial Narrow"/>
          <w:sz w:val="24"/>
        </w:rPr>
        <w:t>Grabar en un espacio tranquilo: ¡Ladridos perros y puertas de slamming no son sólo molestos en persona, que también son molestos a través de Zoom! Encuentra un espacio tranquilo para encontrarte y cerrar la puerta. Coloque un letrero de "No molestar" en su puerta para que la gente sepa que no molestarle.</w:t>
      </w:r>
    </w:p>
    <w:p w14:paraId="638045B7" w14:textId="77777777" w:rsidR="002C1331" w:rsidRPr="0066034F" w:rsidRDefault="002C1331" w:rsidP="002C1331">
      <w:pPr>
        <w:pStyle w:val="Prrafodelista"/>
        <w:numPr>
          <w:ilvl w:val="0"/>
          <w:numId w:val="5"/>
        </w:numPr>
        <w:jc w:val="both"/>
        <w:rPr>
          <w:rFonts w:ascii="Arial Narrow" w:hAnsi="Arial Narrow"/>
          <w:sz w:val="24"/>
        </w:rPr>
      </w:pPr>
      <w:r w:rsidRPr="0066034F">
        <w:rPr>
          <w:rFonts w:ascii="Arial Narrow" w:hAnsi="Arial Narrow"/>
          <w:sz w:val="24"/>
        </w:rPr>
        <w:t>Mira la cámara para imitar la sensación en persona de contacto visual. Alternar entre mirar la pantalla para medir las reacciones de los asistentes y mirar la cámara. Si su cámara web está integrada en su ordenador / portátil asegúrese de tener sus diapositivas en la misma pantalla que su cámara web para evitar mirar lejos de la cámara.</w:t>
      </w:r>
    </w:p>
    <w:p w14:paraId="4AFF5658" w14:textId="77777777" w:rsidR="002C1331" w:rsidRPr="0066034F" w:rsidRDefault="002C1331" w:rsidP="002C1331">
      <w:pPr>
        <w:pStyle w:val="Prrafodelista"/>
        <w:numPr>
          <w:ilvl w:val="0"/>
          <w:numId w:val="5"/>
        </w:numPr>
        <w:jc w:val="both"/>
        <w:rPr>
          <w:rFonts w:ascii="Arial Narrow" w:hAnsi="Arial Narrow"/>
          <w:sz w:val="24"/>
        </w:rPr>
      </w:pPr>
      <w:r w:rsidRPr="0066034F">
        <w:rPr>
          <w:rFonts w:ascii="Arial Narrow" w:hAnsi="Arial Narrow"/>
          <w:sz w:val="24"/>
        </w:rPr>
        <w:t>Usa gestos que normalmente usarías en persona.</w:t>
      </w:r>
    </w:p>
    <w:p w14:paraId="40A05824" w14:textId="77777777" w:rsidR="002C1331" w:rsidRPr="0066034F" w:rsidRDefault="002C1331" w:rsidP="002C1331">
      <w:pPr>
        <w:pStyle w:val="Prrafodelista"/>
        <w:numPr>
          <w:ilvl w:val="0"/>
          <w:numId w:val="5"/>
        </w:numPr>
        <w:jc w:val="both"/>
        <w:rPr>
          <w:rFonts w:ascii="Arial Narrow" w:hAnsi="Arial Narrow"/>
          <w:sz w:val="24"/>
        </w:rPr>
      </w:pPr>
      <w:r w:rsidRPr="0066034F">
        <w:rPr>
          <w:rFonts w:ascii="Arial Narrow" w:hAnsi="Arial Narrow"/>
          <w:sz w:val="24"/>
        </w:rPr>
        <w:t>Si es posible, levántate – ayuda a mantener las cosas dinámicas y enérgicas (usa el avance de diapositivas en lugar de hacer clic en el siguiente teclado para una experiencia natural)</w:t>
      </w:r>
    </w:p>
    <w:p w14:paraId="626245AD" w14:textId="77777777" w:rsidR="002C1331" w:rsidRPr="0066034F" w:rsidRDefault="002C1331" w:rsidP="002C1331">
      <w:pPr>
        <w:pStyle w:val="Prrafodelista"/>
        <w:numPr>
          <w:ilvl w:val="0"/>
          <w:numId w:val="5"/>
        </w:numPr>
        <w:jc w:val="both"/>
        <w:rPr>
          <w:rFonts w:ascii="Arial Narrow" w:hAnsi="Arial Narrow"/>
          <w:sz w:val="24"/>
        </w:rPr>
      </w:pPr>
      <w:r w:rsidRPr="0066034F">
        <w:rPr>
          <w:rFonts w:ascii="Arial Narrow" w:hAnsi="Arial Narrow"/>
          <w:sz w:val="24"/>
        </w:rPr>
        <w:t>No te acerques demasiado – posicionate para que la cámara te vea desde el pecho o la cintura para arriba en lugar de simplemente ver tu cara.</w:t>
      </w:r>
    </w:p>
    <w:p w14:paraId="6F17ED90" w14:textId="77777777" w:rsidR="002C1331" w:rsidRPr="0066034F" w:rsidRDefault="002C1331" w:rsidP="002C1331">
      <w:pPr>
        <w:pStyle w:val="Prrafodelista"/>
        <w:numPr>
          <w:ilvl w:val="0"/>
          <w:numId w:val="5"/>
        </w:numPr>
        <w:jc w:val="both"/>
        <w:rPr>
          <w:rFonts w:ascii="Arial Narrow" w:hAnsi="Arial Narrow"/>
          <w:sz w:val="24"/>
        </w:rPr>
      </w:pPr>
      <w:r w:rsidRPr="0066034F">
        <w:rPr>
          <w:rFonts w:ascii="Arial Narrow" w:hAnsi="Arial Narrow"/>
          <w:sz w:val="24"/>
        </w:rPr>
        <w:t>Consejo: graba tú mismo y mira tu propia grabación.</w:t>
      </w:r>
    </w:p>
    <w:p w14:paraId="0401A6DA" w14:textId="77777777" w:rsidR="002C1331" w:rsidRPr="0066034F" w:rsidRDefault="002C1331" w:rsidP="002C1331">
      <w:pPr>
        <w:jc w:val="both"/>
        <w:rPr>
          <w:rFonts w:ascii="Arial Narrow" w:hAnsi="Arial Narrow"/>
          <w:sz w:val="24"/>
        </w:rPr>
      </w:pPr>
      <w:r w:rsidRPr="0066034F">
        <w:rPr>
          <w:rFonts w:ascii="Arial Narrow" w:hAnsi="Arial Narrow"/>
          <w:sz w:val="24"/>
        </w:rPr>
        <w:t>Otra alternativa para grabar su presentación es usar PowerPoint. Mediante el uso de PowerPoint para grabar su presentación no estará en la cámara, la grabación sólo será de su presentación y audio. Por favor, asegúrese de guardar su grabación como un video y no como una presentación. </w:t>
      </w:r>
    </w:p>
    <w:p w14:paraId="7838B503" w14:textId="41A700AA" w:rsidR="004F297C" w:rsidRPr="0066034F" w:rsidRDefault="004F297C" w:rsidP="002C1331">
      <w:pPr>
        <w:pStyle w:val="Prrafodelista"/>
        <w:numPr>
          <w:ilvl w:val="0"/>
          <w:numId w:val="1"/>
        </w:numPr>
        <w:spacing w:after="0" w:line="276" w:lineRule="auto"/>
        <w:jc w:val="both"/>
        <w:rPr>
          <w:rFonts w:ascii="Arial Narrow" w:hAnsi="Arial Narrow"/>
          <w:sz w:val="24"/>
        </w:rPr>
      </w:pPr>
    </w:p>
    <w:sectPr w:rsidR="004F297C" w:rsidRPr="006603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0D1"/>
    <w:multiLevelType w:val="multilevel"/>
    <w:tmpl w:val="334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56A85"/>
    <w:multiLevelType w:val="hybridMultilevel"/>
    <w:tmpl w:val="434401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34221C"/>
    <w:multiLevelType w:val="hybridMultilevel"/>
    <w:tmpl w:val="99945092"/>
    <w:lvl w:ilvl="0" w:tplc="462EAF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634287"/>
    <w:multiLevelType w:val="hybridMultilevel"/>
    <w:tmpl w:val="145C5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8E0468A"/>
    <w:multiLevelType w:val="hybridMultilevel"/>
    <w:tmpl w:val="AD46FD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3DE65CF"/>
    <w:multiLevelType w:val="hybridMultilevel"/>
    <w:tmpl w:val="15C2FA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E6"/>
    <w:rsid w:val="002C1331"/>
    <w:rsid w:val="004373DF"/>
    <w:rsid w:val="004F297C"/>
    <w:rsid w:val="0066034F"/>
    <w:rsid w:val="007232E6"/>
    <w:rsid w:val="007412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CC1F"/>
  <w15:chartTrackingRefBased/>
  <w15:docId w15:val="{CFE3E024-26AE-4E7C-A214-6ABDC026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7232E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232E6"/>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7232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232E6"/>
    <w:rPr>
      <w:b/>
      <w:bCs/>
    </w:rPr>
  </w:style>
  <w:style w:type="character" w:styleId="Hipervnculo">
    <w:name w:val="Hyperlink"/>
    <w:basedOn w:val="Fuentedeprrafopredeter"/>
    <w:uiPriority w:val="99"/>
    <w:unhideWhenUsed/>
    <w:rsid w:val="007232E6"/>
    <w:rPr>
      <w:color w:val="0000FF"/>
      <w:u w:val="single"/>
    </w:rPr>
  </w:style>
  <w:style w:type="paragraph" w:styleId="Prrafodelista">
    <w:name w:val="List Paragraph"/>
    <w:basedOn w:val="Normal"/>
    <w:uiPriority w:val="34"/>
    <w:qFormat/>
    <w:rsid w:val="007232E6"/>
    <w:pPr>
      <w:ind w:left="720"/>
      <w:contextualSpacing/>
    </w:pPr>
  </w:style>
  <w:style w:type="character" w:styleId="Refdecomentario">
    <w:name w:val="annotation reference"/>
    <w:basedOn w:val="Fuentedeprrafopredeter"/>
    <w:uiPriority w:val="99"/>
    <w:semiHidden/>
    <w:unhideWhenUsed/>
    <w:rsid w:val="007232E6"/>
    <w:rPr>
      <w:sz w:val="16"/>
      <w:szCs w:val="16"/>
    </w:rPr>
  </w:style>
  <w:style w:type="paragraph" w:styleId="Textocomentario">
    <w:name w:val="annotation text"/>
    <w:basedOn w:val="Normal"/>
    <w:link w:val="TextocomentarioCar"/>
    <w:uiPriority w:val="99"/>
    <w:semiHidden/>
    <w:unhideWhenUsed/>
    <w:rsid w:val="007232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32E6"/>
    <w:rPr>
      <w:sz w:val="20"/>
      <w:szCs w:val="20"/>
    </w:rPr>
  </w:style>
  <w:style w:type="paragraph" w:styleId="Textodeglobo">
    <w:name w:val="Balloon Text"/>
    <w:basedOn w:val="Normal"/>
    <w:link w:val="TextodegloboCar"/>
    <w:uiPriority w:val="99"/>
    <w:semiHidden/>
    <w:unhideWhenUsed/>
    <w:rsid w:val="007232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75791">
      <w:bodyDiv w:val="1"/>
      <w:marLeft w:val="0"/>
      <w:marRight w:val="0"/>
      <w:marTop w:val="0"/>
      <w:marBottom w:val="0"/>
      <w:divBdr>
        <w:top w:val="none" w:sz="0" w:space="0" w:color="auto"/>
        <w:left w:val="none" w:sz="0" w:space="0" w:color="auto"/>
        <w:bottom w:val="none" w:sz="0" w:space="0" w:color="auto"/>
        <w:right w:val="none" w:sz="0" w:space="0" w:color="auto"/>
      </w:divBdr>
    </w:div>
    <w:div w:id="19932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4lfzvaBYRw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WDJj1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Efectividad Colciencias 2</dc:creator>
  <cp:keywords/>
  <dc:description/>
  <cp:lastModifiedBy>Efectividad Colciencias 2</cp:lastModifiedBy>
  <cp:revision>2</cp:revision>
  <dcterms:created xsi:type="dcterms:W3CDTF">2021-02-19T20:46:00Z</dcterms:created>
  <dcterms:modified xsi:type="dcterms:W3CDTF">2021-02-19T20:46:00Z</dcterms:modified>
</cp:coreProperties>
</file>